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F8" w:rsidRPr="002E72B8" w:rsidRDefault="00D26DF8" w:rsidP="00D26DF8">
      <w:pPr>
        <w:pStyle w:val="2"/>
        <w:numPr>
          <w:ilvl w:val="0"/>
          <w:numId w:val="0"/>
        </w:numPr>
        <w:tabs>
          <w:tab w:val="left" w:pos="-142"/>
        </w:tabs>
        <w:ind w:left="5954" w:right="-1"/>
        <w:rPr>
          <w:sz w:val="27"/>
          <w:szCs w:val="27"/>
        </w:rPr>
      </w:pPr>
      <w:r w:rsidRPr="002E72B8">
        <w:rPr>
          <w:sz w:val="27"/>
          <w:szCs w:val="27"/>
        </w:rPr>
        <w:t>Приложение № 1</w:t>
      </w:r>
    </w:p>
    <w:p w:rsidR="00D26DF8" w:rsidRPr="002E72B8" w:rsidRDefault="00D26DF8" w:rsidP="00D26DF8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left="5954" w:right="-5"/>
        <w:jc w:val="left"/>
        <w:rPr>
          <w:sz w:val="27"/>
          <w:szCs w:val="27"/>
        </w:rPr>
      </w:pPr>
      <w:r w:rsidRPr="002E72B8">
        <w:rPr>
          <w:sz w:val="27"/>
          <w:szCs w:val="27"/>
        </w:rPr>
        <w:t>к приказу ГБУ РЦРО</w:t>
      </w:r>
    </w:p>
    <w:p w:rsidR="00D26DF8" w:rsidRPr="00D26DF8" w:rsidRDefault="00D26DF8" w:rsidP="00D26DF8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left="5954" w:right="-5"/>
        <w:jc w:val="left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от </w:t>
      </w:r>
      <w:r w:rsidRPr="00D26DF8">
        <w:rPr>
          <w:sz w:val="27"/>
          <w:szCs w:val="27"/>
          <w:u w:val="single"/>
        </w:rPr>
        <w:t>11.06.2020</w:t>
      </w:r>
      <w:r>
        <w:rPr>
          <w:sz w:val="27"/>
          <w:szCs w:val="27"/>
        </w:rPr>
        <w:t xml:space="preserve"> № </w:t>
      </w:r>
      <w:r w:rsidRPr="00D26DF8">
        <w:rPr>
          <w:sz w:val="27"/>
          <w:szCs w:val="27"/>
          <w:u w:val="single"/>
        </w:rPr>
        <w:t>01-05/109</w:t>
      </w:r>
    </w:p>
    <w:p w:rsidR="00D26DF8" w:rsidRDefault="00D26DF8" w:rsidP="00D26DF8">
      <w:pPr>
        <w:pStyle w:val="2"/>
        <w:numPr>
          <w:ilvl w:val="0"/>
          <w:numId w:val="0"/>
        </w:num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p w:rsidR="00D26DF8" w:rsidRPr="00DC5DB2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DB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26DF8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576AA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A00">
        <w:rPr>
          <w:rFonts w:ascii="Times New Roman" w:hAnsi="Times New Roman" w:cs="Times New Roman"/>
          <w:sz w:val="28"/>
          <w:szCs w:val="28"/>
        </w:rPr>
        <w:t xml:space="preserve"> </w:t>
      </w:r>
      <w:r w:rsidRPr="00B576AA">
        <w:rPr>
          <w:rFonts w:ascii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AA">
        <w:rPr>
          <w:rFonts w:ascii="Times New Roman" w:hAnsi="Times New Roman" w:cs="Times New Roman"/>
          <w:sz w:val="28"/>
          <w:szCs w:val="28"/>
        </w:rPr>
        <w:t>олимпиады среди воспитателей</w:t>
      </w:r>
    </w:p>
    <w:p w:rsidR="00D26DF8" w:rsidRPr="00DC5DB2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6AA">
        <w:rPr>
          <w:rFonts w:ascii="Times New Roman" w:hAnsi="Times New Roman" w:cs="Times New Roman"/>
          <w:sz w:val="28"/>
          <w:szCs w:val="28"/>
        </w:rPr>
        <w:t>Оренбургской</w:t>
      </w:r>
      <w:r w:rsidRPr="00DC5DB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D26DF8" w:rsidRPr="00DC5DB2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DB2">
        <w:rPr>
          <w:rFonts w:ascii="Times New Roman" w:hAnsi="Times New Roman" w:cs="Times New Roman"/>
          <w:sz w:val="28"/>
          <w:szCs w:val="28"/>
        </w:rPr>
        <w:t xml:space="preserve"> «Лучший знаток дошкольного детства»</w:t>
      </w:r>
    </w:p>
    <w:p w:rsidR="00D26DF8" w:rsidRPr="00DC5DB2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DF8" w:rsidRPr="00A30EAB" w:rsidRDefault="00D26DF8" w:rsidP="00D26DF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5DB2">
        <w:rPr>
          <w:rFonts w:ascii="Times New Roman" w:hAnsi="Times New Roman"/>
          <w:sz w:val="28"/>
          <w:szCs w:val="28"/>
        </w:rPr>
        <w:t>Общие положения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F37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651A7">
        <w:rPr>
          <w:rFonts w:ascii="Times New Roman" w:hAnsi="Times New Roman"/>
          <w:sz w:val="28"/>
          <w:szCs w:val="28"/>
        </w:rPr>
        <w:t>егиональн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651A7">
        <w:rPr>
          <w:rFonts w:ascii="Times New Roman" w:hAnsi="Times New Roman"/>
          <w:sz w:val="28"/>
          <w:szCs w:val="28"/>
        </w:rPr>
        <w:t>олимпиад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651A7">
        <w:rPr>
          <w:rFonts w:ascii="Times New Roman" w:hAnsi="Times New Roman"/>
          <w:sz w:val="28"/>
          <w:szCs w:val="28"/>
        </w:rPr>
        <w:t xml:space="preserve">среди воспитателей Оренбургской области «Лучший знаток дошкольного детства» (далее – </w:t>
      </w:r>
      <w:r>
        <w:rPr>
          <w:rFonts w:ascii="Times New Roman" w:hAnsi="Times New Roman"/>
          <w:sz w:val="28"/>
          <w:szCs w:val="28"/>
        </w:rPr>
        <w:t>Положение</w:t>
      </w:r>
      <w:r w:rsidRPr="00A651A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определяет цели, задачи, порядок, сроки, состав участников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54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A6D4A">
        <w:rPr>
          <w:rFonts w:ascii="Times New Roman" w:hAnsi="Times New Roman"/>
          <w:sz w:val="28"/>
          <w:szCs w:val="28"/>
        </w:rPr>
        <w:t>егиональн</w:t>
      </w:r>
      <w:r>
        <w:rPr>
          <w:rFonts w:ascii="Times New Roman" w:hAnsi="Times New Roman"/>
          <w:sz w:val="28"/>
          <w:szCs w:val="28"/>
        </w:rPr>
        <w:t>ой олимпиады</w:t>
      </w:r>
      <w:r w:rsidRPr="003A6D4A">
        <w:rPr>
          <w:rFonts w:ascii="Times New Roman" w:hAnsi="Times New Roman"/>
          <w:sz w:val="28"/>
          <w:szCs w:val="28"/>
        </w:rPr>
        <w:t xml:space="preserve"> среди воспитателей Оренбургской области «Лучший знаток дошкольного детства»</w:t>
      </w:r>
      <w:r>
        <w:rPr>
          <w:rFonts w:ascii="Times New Roman" w:hAnsi="Times New Roman"/>
          <w:sz w:val="28"/>
          <w:szCs w:val="28"/>
        </w:rPr>
        <w:t xml:space="preserve"> (далее – Олимпиада).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Олимпиады является м</w:t>
      </w:r>
      <w:r w:rsidRPr="003A6D4A">
        <w:rPr>
          <w:rFonts w:ascii="Times New Roman" w:hAnsi="Times New Roman"/>
          <w:sz w:val="28"/>
          <w:szCs w:val="28"/>
        </w:rPr>
        <w:t>инистерство образования</w:t>
      </w:r>
      <w:r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Олимпиаду организует и проводит</w:t>
      </w:r>
      <w:r w:rsidRPr="003A6D4A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ое</w:t>
      </w:r>
      <w:r w:rsidRPr="003A6D4A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ое</w:t>
      </w:r>
      <w:r w:rsidRPr="003A6D4A">
        <w:rPr>
          <w:rFonts w:ascii="Times New Roman" w:hAnsi="Times New Roman"/>
          <w:sz w:val="28"/>
          <w:szCs w:val="28"/>
        </w:rPr>
        <w:t xml:space="preserve"> учреждением «Региональный центр развития образования Оренбургской области» (далее – ГБУ РЦРО).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язык Олимпиады – русский.</w:t>
      </w:r>
    </w:p>
    <w:p w:rsidR="00D26DF8" w:rsidRPr="00FB4F93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4248">
        <w:rPr>
          <w:rFonts w:ascii="Times New Roman" w:hAnsi="Times New Roman"/>
          <w:sz w:val="28"/>
          <w:szCs w:val="28"/>
        </w:rPr>
        <w:t xml:space="preserve">Информация об Олимпиаде размещается на сайте министерства образования Оренбургской области: </w:t>
      </w:r>
      <w:hyperlink r:id="rId5" w:history="1">
        <w:r w:rsidRPr="00714248">
          <w:rPr>
            <w:rStyle w:val="a3"/>
            <w:rFonts w:ascii="Times New Roman" w:hAnsi="Times New Roman"/>
            <w:sz w:val="28"/>
            <w:szCs w:val="28"/>
          </w:rPr>
          <w:t>http://minobr.orb.ru</w:t>
        </w:r>
      </w:hyperlink>
      <w:r w:rsidRPr="0071424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248">
        <w:rPr>
          <w:rFonts w:ascii="Times New Roman" w:hAnsi="Times New Roman"/>
          <w:sz w:val="28"/>
          <w:szCs w:val="28"/>
        </w:rPr>
        <w:t xml:space="preserve">ГБУ РЦРО: </w:t>
      </w:r>
      <w:hyperlink r:id="rId6" w:history="1">
        <w:r w:rsidRPr="0071424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714248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71424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1424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14248">
          <w:rPr>
            <w:rStyle w:val="a3"/>
            <w:rFonts w:ascii="Times New Roman" w:hAnsi="Times New Roman"/>
            <w:sz w:val="28"/>
            <w:szCs w:val="28"/>
            <w:lang w:val="en-US"/>
          </w:rPr>
          <w:t>rcro</w:t>
        </w:r>
        <w:proofErr w:type="spellEnd"/>
        <w:r w:rsidRPr="00714248">
          <w:rPr>
            <w:rStyle w:val="a3"/>
            <w:rFonts w:ascii="Times New Roman" w:hAnsi="Times New Roman"/>
            <w:sz w:val="28"/>
            <w:szCs w:val="28"/>
          </w:rPr>
          <w:t>56.</w:t>
        </w:r>
        <w:r w:rsidRPr="0071424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14248">
        <w:rPr>
          <w:sz w:val="28"/>
          <w:szCs w:val="28"/>
        </w:rPr>
        <w:t xml:space="preserve">. 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F93">
        <w:rPr>
          <w:rFonts w:ascii="Times New Roman" w:hAnsi="Times New Roman"/>
          <w:sz w:val="28"/>
          <w:szCs w:val="28"/>
        </w:rPr>
        <w:t>Основной целью Олимпиады является выявление творчески работающих педагогов, обладающих высокими знаниями в области дошкольного образования, совершенствование их профессиональной компетенции.</w:t>
      </w:r>
    </w:p>
    <w:p w:rsidR="00D26DF8" w:rsidRPr="0059516C" w:rsidRDefault="00D26DF8" w:rsidP="00D26DF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516C">
        <w:rPr>
          <w:rFonts w:ascii="Times New Roman" w:hAnsi="Times New Roman" w:cs="Times New Roman"/>
          <w:sz w:val="28"/>
          <w:szCs w:val="28"/>
        </w:rPr>
        <w:t xml:space="preserve">Задачи Олимпиады: </w:t>
      </w:r>
    </w:p>
    <w:p w:rsidR="00D26DF8" w:rsidRDefault="00D26DF8" w:rsidP="00D26DF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11410B">
        <w:rPr>
          <w:rFonts w:ascii="Times New Roman" w:hAnsi="Times New Roman"/>
          <w:sz w:val="28"/>
          <w:szCs w:val="28"/>
        </w:rPr>
        <w:t>способствовать профессиональному росту и развитию педагогов;</w:t>
      </w:r>
    </w:p>
    <w:p w:rsidR="00D26DF8" w:rsidRPr="00FB4F93" w:rsidRDefault="00D26DF8" w:rsidP="00D26DF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11410B">
        <w:rPr>
          <w:rFonts w:ascii="Times New Roman" w:hAnsi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/>
          <w:sz w:val="28"/>
          <w:szCs w:val="28"/>
        </w:rPr>
        <w:t>повышению престижа</w:t>
      </w:r>
      <w:r w:rsidRPr="0011410B">
        <w:rPr>
          <w:rFonts w:ascii="Times New Roman" w:hAnsi="Times New Roman"/>
          <w:sz w:val="28"/>
          <w:szCs w:val="28"/>
        </w:rPr>
        <w:t xml:space="preserve"> профессии воспитателя.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F93">
        <w:rPr>
          <w:rFonts w:ascii="Times New Roman" w:hAnsi="Times New Roman"/>
          <w:sz w:val="28"/>
          <w:szCs w:val="28"/>
        </w:rPr>
        <w:t>В Олимпиаде принимают участие педагогические работники и специалисты образовательных организаций, осуществляющих образовательную деятельность по образовательным программам дошкольного образования (далее – воспитатели) в Оренбургской области.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F93">
        <w:rPr>
          <w:rFonts w:ascii="Times New Roman" w:hAnsi="Times New Roman"/>
          <w:sz w:val="28"/>
          <w:szCs w:val="28"/>
        </w:rPr>
        <w:t xml:space="preserve">Воспитатели принимают участие в Олимпиаде бесплатно, на добровольной основе. </w:t>
      </w:r>
    </w:p>
    <w:p w:rsidR="00D26DF8" w:rsidRPr="00FB4F93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F93">
        <w:rPr>
          <w:rFonts w:ascii="Times New Roman" w:hAnsi="Times New Roman"/>
          <w:sz w:val="28"/>
          <w:szCs w:val="28"/>
        </w:rPr>
        <w:t>Воспитатель не допускается к участию в Олимпиаде, если: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проживает на территории Оренбургской области;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занимает должность или исполняет обязанности руководителя/заместителя руководителя или старшего воспитателя в образовательной организации, осуществляющей образовательную деятельность по образовательной программе дошкольного образования;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являлся участником заключительного этапа Олимпиады в 2019 году.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lastRenderedPageBreak/>
        <w:t>В состав Оргкомитета входят председатель, секретарь и члены Оргкомитета.</w:t>
      </w:r>
    </w:p>
    <w:p w:rsidR="00D26DF8" w:rsidRPr="0059516C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6C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D26DF8" w:rsidRPr="003E6826" w:rsidRDefault="00D26DF8" w:rsidP="00D26D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утверждение тестовых заданий Олимпиады, критериев оценивания;</w:t>
      </w:r>
    </w:p>
    <w:p w:rsidR="00D26DF8" w:rsidRPr="003E6826" w:rsidRDefault="00D26DF8" w:rsidP="00D26D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E6826">
        <w:rPr>
          <w:rFonts w:ascii="Times New Roman" w:hAnsi="Times New Roman"/>
          <w:sz w:val="28"/>
          <w:szCs w:val="28"/>
        </w:rPr>
        <w:t xml:space="preserve">утверждение списка </w:t>
      </w:r>
      <w:r>
        <w:rPr>
          <w:rFonts w:ascii="Times New Roman" w:hAnsi="Times New Roman"/>
          <w:sz w:val="28"/>
          <w:szCs w:val="28"/>
        </w:rPr>
        <w:t xml:space="preserve">участников второго этапа Олимпиады, </w:t>
      </w:r>
      <w:r w:rsidRPr="003E6826">
        <w:rPr>
          <w:rFonts w:ascii="Times New Roman" w:hAnsi="Times New Roman"/>
          <w:sz w:val="28"/>
          <w:szCs w:val="28"/>
        </w:rPr>
        <w:t>победителей Олимпиады;</w:t>
      </w:r>
    </w:p>
    <w:p w:rsidR="00D26DF8" w:rsidRPr="003E6826" w:rsidRDefault="00D26DF8" w:rsidP="00D26D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решение конфликтных ситуаций, возникших при проведении Олимпиады;</w:t>
      </w:r>
    </w:p>
    <w:p w:rsidR="00D26DF8" w:rsidRDefault="00D26DF8" w:rsidP="00D26D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подведение итогов Олимпиады и организация </w:t>
      </w:r>
      <w:r w:rsidRPr="003E6826">
        <w:rPr>
          <w:rFonts w:ascii="Times New Roman" w:hAnsi="Times New Roman"/>
          <w:sz w:val="28"/>
          <w:szCs w:val="28"/>
        </w:rPr>
        <w:t>церемони</w:t>
      </w:r>
      <w:r>
        <w:rPr>
          <w:rFonts w:ascii="Times New Roman" w:hAnsi="Times New Roman"/>
          <w:sz w:val="28"/>
          <w:szCs w:val="28"/>
        </w:rPr>
        <w:t>и</w:t>
      </w:r>
      <w:r w:rsidRPr="003E6826">
        <w:rPr>
          <w:rFonts w:ascii="Times New Roman" w:hAnsi="Times New Roman"/>
          <w:sz w:val="28"/>
          <w:szCs w:val="28"/>
        </w:rPr>
        <w:t xml:space="preserve"> награждения победителей Олимпиады</w:t>
      </w:r>
      <w:r>
        <w:rPr>
          <w:rFonts w:ascii="Times New Roman" w:hAnsi="Times New Roman"/>
          <w:sz w:val="28"/>
          <w:szCs w:val="28"/>
        </w:rPr>
        <w:t>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Секретарь Оргкомитета Олимпиады ведет организационное сопровождение Олимпиады, является оператором Олимпиады.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Заседание Оргкомитета считается правомочным, если на нем присутствуют не менее двух третьей членов оргкомитета. При равенстве голосов решающ</w:t>
      </w:r>
      <w:r>
        <w:rPr>
          <w:rFonts w:ascii="Times New Roman" w:hAnsi="Times New Roman"/>
          <w:sz w:val="28"/>
          <w:szCs w:val="28"/>
        </w:rPr>
        <w:t>ий</w:t>
      </w:r>
      <w:r w:rsidRPr="0059516C">
        <w:rPr>
          <w:rFonts w:ascii="Times New Roman" w:hAnsi="Times New Roman"/>
          <w:sz w:val="28"/>
          <w:szCs w:val="28"/>
        </w:rPr>
        <w:t xml:space="preserve"> голос остается за председателем заседания. Решение оформляется протоколом за подписью председателя и секретаря заседания.</w:t>
      </w:r>
    </w:p>
    <w:p w:rsidR="00D26DF8" w:rsidRDefault="00D26DF8" w:rsidP="00D26DF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6DF8" w:rsidRPr="0059516C" w:rsidRDefault="00D26DF8" w:rsidP="00D26DF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Сроки и порядок проведения Олимпиады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Олимпиада проходит с 15 июня по 25 сентября 2020 года в два этапа:</w:t>
      </w:r>
    </w:p>
    <w:p w:rsidR="00D26DF8" w:rsidRDefault="00D26DF8" w:rsidP="00D26DF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– с 15 по 30 июня 2020 года – решение тестовых заданий.</w:t>
      </w:r>
    </w:p>
    <w:p w:rsidR="00D26DF8" w:rsidRDefault="00D26DF8" w:rsidP="00D26D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– с 1 сентября по 25 сентября – оценка «</w:t>
      </w:r>
      <w:proofErr w:type="spellStart"/>
      <w:r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/>
          <w:sz w:val="28"/>
          <w:szCs w:val="28"/>
        </w:rPr>
        <w:t>» участника Олимпиады.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день до проведения Олимпиады</w:t>
      </w:r>
      <w:r w:rsidRPr="0059516C">
        <w:rPr>
          <w:rFonts w:ascii="Times New Roman" w:hAnsi="Times New Roman"/>
          <w:sz w:val="28"/>
          <w:szCs w:val="28"/>
        </w:rPr>
        <w:t xml:space="preserve"> организационный комитет Олимпиады (далее – Оргкомитет) направляет ссылку на ресурс с тестовыми заданиями руководителям</w:t>
      </w:r>
      <w:r w:rsidRPr="0059516C">
        <w:rPr>
          <w:rFonts w:ascii="Times New Roman" w:hAnsi="Times New Roman"/>
          <w:bCs/>
          <w:iCs/>
          <w:sz w:val="28"/>
          <w:szCs w:val="28"/>
        </w:rPr>
        <w:t xml:space="preserve"> муниципальных органов, осуществляющих управление в сфере образования</w:t>
      </w:r>
      <w:r w:rsidRPr="0059516C">
        <w:rPr>
          <w:rFonts w:ascii="Times New Roman" w:hAnsi="Times New Roman"/>
          <w:sz w:val="28"/>
          <w:szCs w:val="28"/>
        </w:rPr>
        <w:t>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 xml:space="preserve">Ссылка активна один день. 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 xml:space="preserve">Тестовые задания включают </w:t>
      </w:r>
      <w:r>
        <w:rPr>
          <w:rFonts w:ascii="Times New Roman" w:hAnsi="Times New Roman"/>
          <w:sz w:val="28"/>
          <w:szCs w:val="28"/>
        </w:rPr>
        <w:t>80</w:t>
      </w:r>
      <w:r w:rsidRPr="0059516C">
        <w:rPr>
          <w:rFonts w:ascii="Times New Roman" w:hAnsi="Times New Roman"/>
          <w:sz w:val="28"/>
          <w:szCs w:val="28"/>
        </w:rPr>
        <w:t xml:space="preserve"> вопросов. Каждый вопрос предполагает выбор единственно верного ответа. На выполнение тестовых заданий </w:t>
      </w:r>
      <w:r>
        <w:rPr>
          <w:rFonts w:ascii="Times New Roman" w:hAnsi="Times New Roman"/>
          <w:sz w:val="28"/>
          <w:szCs w:val="28"/>
        </w:rPr>
        <w:t>воспитателю отводит</w:t>
      </w:r>
      <w:r w:rsidRPr="0059516C">
        <w:rPr>
          <w:rFonts w:ascii="Times New Roman" w:hAnsi="Times New Roman"/>
          <w:sz w:val="28"/>
          <w:szCs w:val="28"/>
        </w:rPr>
        <w:t xml:space="preserve">ся 180 минут. 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E3">
        <w:rPr>
          <w:rFonts w:ascii="Times New Roman" w:hAnsi="Times New Roman" w:cs="Times New Roman"/>
          <w:sz w:val="28"/>
          <w:szCs w:val="28"/>
        </w:rPr>
        <w:t xml:space="preserve">Максимальный балл по итогам </w:t>
      </w:r>
      <w:r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Pr="001770E3">
        <w:rPr>
          <w:rFonts w:ascii="Times New Roman" w:hAnsi="Times New Roman" w:cs="Times New Roman"/>
          <w:sz w:val="28"/>
          <w:szCs w:val="28"/>
        </w:rPr>
        <w:t xml:space="preserve">Олимпиады –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177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F8" w:rsidRPr="001770E3" w:rsidRDefault="00D26DF8" w:rsidP="00D26DF8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70E3">
        <w:rPr>
          <w:rFonts w:ascii="Times New Roman" w:hAnsi="Times New Roman" w:cs="Times New Roman"/>
          <w:sz w:val="28"/>
          <w:szCs w:val="28"/>
        </w:rPr>
        <w:t>Результаты участия в первом этапе Олимпиады воспитатель получает по завершению теста.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По итогам первого этапа Олимпиады выстраивается рейтинговая шкала воспитателей. Воспитатели первого этапа Олимпиады, набравшие не менее 50 баллов, имеют право принять участие во втором этапе Олимпиады.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 xml:space="preserve">Для участия во втором этапе Олимпиады воспитателям необходимо до 31 августа 2020 года (включительно) по защищенному каналу </w:t>
      </w:r>
      <w:r>
        <w:rPr>
          <w:rFonts w:ascii="Times New Roman" w:hAnsi="Times New Roman"/>
          <w:sz w:val="28"/>
          <w:szCs w:val="28"/>
        </w:rPr>
        <w:t xml:space="preserve">связи </w:t>
      </w:r>
      <w:r w:rsidRPr="0059516C">
        <w:rPr>
          <w:rFonts w:ascii="Times New Roman" w:hAnsi="Times New Roman"/>
          <w:sz w:val="28"/>
          <w:szCs w:val="28"/>
          <w:lang w:val="en-US"/>
        </w:rPr>
        <w:t>RCRO</w:t>
      </w:r>
      <w:r w:rsidRPr="0059516C">
        <w:rPr>
          <w:rFonts w:ascii="Times New Roman" w:hAnsi="Times New Roman"/>
          <w:sz w:val="28"/>
          <w:szCs w:val="28"/>
        </w:rPr>
        <w:t>-</w:t>
      </w:r>
      <w:r w:rsidRPr="0059516C">
        <w:rPr>
          <w:rFonts w:ascii="Times New Roman" w:hAnsi="Times New Roman"/>
          <w:sz w:val="28"/>
          <w:szCs w:val="28"/>
          <w:lang w:val="en-US"/>
        </w:rPr>
        <w:t>ROO</w:t>
      </w:r>
      <w:r w:rsidRPr="0059516C">
        <w:rPr>
          <w:rFonts w:ascii="Times New Roman" w:hAnsi="Times New Roman"/>
          <w:sz w:val="28"/>
          <w:szCs w:val="28"/>
        </w:rPr>
        <w:t xml:space="preserve"> направить </w:t>
      </w:r>
      <w:r>
        <w:rPr>
          <w:rFonts w:ascii="Times New Roman" w:hAnsi="Times New Roman"/>
          <w:sz w:val="28"/>
          <w:szCs w:val="28"/>
        </w:rPr>
        <w:t xml:space="preserve">копии следующих </w:t>
      </w:r>
      <w:r w:rsidRPr="0059516C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59516C">
        <w:rPr>
          <w:rFonts w:ascii="Times New Roman" w:hAnsi="Times New Roman"/>
          <w:sz w:val="28"/>
          <w:szCs w:val="28"/>
        </w:rPr>
        <w:t>: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заявку на участие в Олимпиаде согласно Приложению № 1 к настоящему Положению;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согласие на обработку персональных данных согласно Приложению № 2</w:t>
      </w:r>
      <w:r w:rsidRPr="008A6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 настоящему Положению.</w:t>
      </w:r>
    </w:p>
    <w:p w:rsidR="00D26DF8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Заявки, поступившие в Оргкомитет после 31 августа 2020 года,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рассматриваться не будут. 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 xml:space="preserve">Во втором этапе Олимпиады не могут принимать участие воспитатели, которые не принимали участие в первом этапе Олимпиады. 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На втором этапе Олимпиады оценивается «</w:t>
      </w:r>
      <w:proofErr w:type="spellStart"/>
      <w:r w:rsidRPr="0059516C"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 w:rsidRPr="0059516C">
        <w:rPr>
          <w:rFonts w:ascii="Times New Roman" w:hAnsi="Times New Roman"/>
          <w:sz w:val="28"/>
          <w:szCs w:val="28"/>
        </w:rPr>
        <w:t>» (максимальная оценка – 24 балла).</w:t>
      </w:r>
    </w:p>
    <w:p w:rsidR="00D26DF8" w:rsidRDefault="00D26DF8" w:rsidP="00D26DF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конкурсного испытания – интернет-ресурс воспитателя (персональная страница на интернет-сайте образовательной организации, в которой работает воспитатель или ссылка на персональный сайт, размещенная на странице образовательной организации), на котором  представлены методические разработки, в том числе авторские, материалы, отражающие опыт и специфику профессиональной деятельности воспитателя Олимпиады, фото и видеоматериалы.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</w:t>
      </w:r>
      <w:r w:rsidRPr="0059516C">
        <w:rPr>
          <w:rFonts w:ascii="Times New Roman" w:hAnsi="Times New Roman"/>
          <w:sz w:val="28"/>
          <w:szCs w:val="28"/>
        </w:rPr>
        <w:t>редоставляет ссылк</w:t>
      </w:r>
      <w:r>
        <w:rPr>
          <w:rFonts w:ascii="Times New Roman" w:hAnsi="Times New Roman"/>
          <w:sz w:val="28"/>
          <w:szCs w:val="28"/>
        </w:rPr>
        <w:t>у</w:t>
      </w:r>
      <w:r w:rsidRPr="0059516C">
        <w:rPr>
          <w:rFonts w:ascii="Times New Roman" w:hAnsi="Times New Roman"/>
          <w:sz w:val="28"/>
          <w:szCs w:val="28"/>
        </w:rPr>
        <w:t xml:space="preserve"> только на один Интернет-ресурс. Интернет-ресурс должен быть активным при открытии посредством входа через любой распространенный браузер.</w:t>
      </w:r>
    </w:p>
    <w:p w:rsidR="00D26DF8" w:rsidRPr="007514A7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оценивания </w:t>
      </w:r>
      <w:r w:rsidRPr="0059516C">
        <w:rPr>
          <w:rFonts w:ascii="Times New Roman" w:hAnsi="Times New Roman"/>
          <w:sz w:val="28"/>
          <w:szCs w:val="28"/>
        </w:rPr>
        <w:t>«</w:t>
      </w:r>
      <w:proofErr w:type="spellStart"/>
      <w:r w:rsidRPr="0059516C"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 w:rsidRPr="005951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второго этапа Олимпиады формируется жюри Олимпиады.</w:t>
      </w:r>
      <w:r w:rsidRPr="0059516C">
        <w:rPr>
          <w:rFonts w:ascii="Times New Roman" w:hAnsi="Times New Roman"/>
          <w:sz w:val="28"/>
          <w:szCs w:val="28"/>
        </w:rPr>
        <w:t xml:space="preserve"> 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Оценивание «</w:t>
      </w:r>
      <w:proofErr w:type="spellStart"/>
      <w:r w:rsidRPr="0059516C"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 w:rsidRPr="0059516C">
        <w:rPr>
          <w:rFonts w:ascii="Times New Roman" w:hAnsi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/>
          <w:sz w:val="28"/>
          <w:szCs w:val="28"/>
        </w:rPr>
        <w:t>в </w:t>
      </w:r>
      <w:r w:rsidRPr="0059516C">
        <w:rPr>
          <w:rFonts w:ascii="Times New Roman" w:hAnsi="Times New Roman"/>
          <w:sz w:val="28"/>
          <w:szCs w:val="28"/>
        </w:rPr>
        <w:t xml:space="preserve">дистанционном режиме по следующим критериям: 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02D1">
        <w:rPr>
          <w:rFonts w:ascii="Times New Roman" w:hAnsi="Times New Roman" w:cs="Times New Roman"/>
          <w:sz w:val="28"/>
          <w:szCs w:val="28"/>
        </w:rPr>
        <w:t>ктуальность и практическая значимость материалов;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7A02D1">
        <w:rPr>
          <w:rFonts w:ascii="Times New Roman" w:hAnsi="Times New Roman" w:cs="Times New Roman"/>
          <w:iCs/>
          <w:sz w:val="28"/>
          <w:szCs w:val="28"/>
        </w:rPr>
        <w:t>одержательная насыщенность и тематическая организованность представленной информации;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7A02D1">
        <w:rPr>
          <w:rFonts w:ascii="Times New Roman" w:hAnsi="Times New Roman" w:cs="Times New Roman"/>
          <w:iCs/>
          <w:sz w:val="28"/>
          <w:szCs w:val="28"/>
        </w:rPr>
        <w:t>бразовательная и методическая ценность размещенных материалов</w:t>
      </w:r>
      <w:r w:rsidRPr="007A02D1">
        <w:rPr>
          <w:rFonts w:ascii="Times New Roman" w:hAnsi="Times New Roman" w:cs="Times New Roman"/>
          <w:sz w:val="28"/>
          <w:szCs w:val="28"/>
        </w:rPr>
        <w:t>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7A02D1">
        <w:rPr>
          <w:rFonts w:ascii="Times New Roman" w:hAnsi="Times New Roman" w:cs="Times New Roman"/>
          <w:iCs/>
          <w:sz w:val="28"/>
          <w:szCs w:val="28"/>
        </w:rPr>
        <w:t>ригинальность и новизна представленных разработок, творческий подход</w:t>
      </w:r>
      <w:r w:rsidRPr="007A02D1">
        <w:rPr>
          <w:rFonts w:ascii="Times New Roman" w:hAnsi="Times New Roman" w:cs="Times New Roman"/>
          <w:sz w:val="28"/>
          <w:szCs w:val="28"/>
        </w:rPr>
        <w:t>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7A02D1">
        <w:rPr>
          <w:rFonts w:ascii="Times New Roman" w:hAnsi="Times New Roman" w:cs="Times New Roman"/>
          <w:iCs/>
          <w:sz w:val="28"/>
          <w:szCs w:val="28"/>
        </w:rPr>
        <w:t>оздание насыщенной, мотивирующей информационной среды</w:t>
      </w:r>
      <w:r w:rsidRPr="00E04B08">
        <w:rPr>
          <w:rFonts w:ascii="Times New Roman" w:hAnsi="Times New Roman" w:cs="Times New Roman"/>
          <w:sz w:val="28"/>
          <w:szCs w:val="28"/>
        </w:rPr>
        <w:t xml:space="preserve"> для всех участников образовательного процесса</w:t>
      </w:r>
      <w:r w:rsidRPr="007A02D1">
        <w:rPr>
          <w:rFonts w:ascii="Times New Roman" w:hAnsi="Times New Roman" w:cs="Times New Roman"/>
          <w:sz w:val="28"/>
          <w:szCs w:val="28"/>
        </w:rPr>
        <w:t>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7A02D1">
        <w:rPr>
          <w:rFonts w:ascii="Times New Roman" w:hAnsi="Times New Roman" w:cs="Times New Roman"/>
          <w:iCs/>
          <w:sz w:val="28"/>
          <w:szCs w:val="28"/>
        </w:rPr>
        <w:t>нформационная 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омпетентность автора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интернет-</w:t>
      </w:r>
      <w:r w:rsidRPr="007A02D1">
        <w:rPr>
          <w:rFonts w:ascii="Times New Roman" w:hAnsi="Times New Roman" w:cs="Times New Roman"/>
          <w:iCs/>
          <w:sz w:val="28"/>
          <w:szCs w:val="28"/>
        </w:rPr>
        <w:t>ресурса</w:t>
      </w:r>
      <w:proofErr w:type="spellEnd"/>
      <w:r w:rsidRPr="007A02D1">
        <w:rPr>
          <w:rFonts w:ascii="Times New Roman" w:hAnsi="Times New Roman" w:cs="Times New Roman"/>
          <w:sz w:val="28"/>
          <w:szCs w:val="28"/>
        </w:rPr>
        <w:t>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7A02D1">
        <w:rPr>
          <w:rFonts w:ascii="Times New Roman" w:hAnsi="Times New Roman" w:cs="Times New Roman"/>
          <w:iCs/>
          <w:sz w:val="28"/>
          <w:szCs w:val="28"/>
        </w:rPr>
        <w:t xml:space="preserve">оступность информации и </w:t>
      </w:r>
      <w:r>
        <w:rPr>
          <w:rFonts w:ascii="Times New Roman" w:hAnsi="Times New Roman" w:cs="Times New Roman"/>
          <w:iCs/>
          <w:sz w:val="28"/>
          <w:szCs w:val="28"/>
        </w:rPr>
        <w:t xml:space="preserve">удобство пользования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интернет-</w:t>
      </w:r>
      <w:r w:rsidRPr="007A02D1">
        <w:rPr>
          <w:rFonts w:ascii="Times New Roman" w:hAnsi="Times New Roman" w:cs="Times New Roman"/>
          <w:iCs/>
          <w:sz w:val="28"/>
          <w:szCs w:val="28"/>
        </w:rPr>
        <w:t>ресурсом</w:t>
      </w:r>
      <w:proofErr w:type="spellEnd"/>
      <w:r w:rsidRPr="007A02D1">
        <w:rPr>
          <w:rFonts w:ascii="Times New Roman" w:hAnsi="Times New Roman" w:cs="Times New Roman"/>
          <w:sz w:val="28"/>
          <w:szCs w:val="28"/>
        </w:rPr>
        <w:t>;</w:t>
      </w:r>
    </w:p>
    <w:p w:rsidR="00D26DF8" w:rsidRPr="007A02D1" w:rsidRDefault="00D26DF8" w:rsidP="00D26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эстетика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интернет-</w:t>
      </w:r>
      <w:r w:rsidRPr="007A02D1">
        <w:rPr>
          <w:rFonts w:ascii="Times New Roman" w:hAnsi="Times New Roman" w:cs="Times New Roman"/>
          <w:iCs/>
          <w:sz w:val="28"/>
          <w:szCs w:val="28"/>
        </w:rPr>
        <w:t>ресурса</w:t>
      </w:r>
      <w:proofErr w:type="spellEnd"/>
      <w:r w:rsidRPr="007A02D1">
        <w:rPr>
          <w:rFonts w:ascii="Times New Roman" w:hAnsi="Times New Roman" w:cs="Times New Roman"/>
          <w:sz w:val="28"/>
          <w:szCs w:val="28"/>
        </w:rPr>
        <w:t>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Интернет-ресурс</w:t>
      </w:r>
      <w:r>
        <w:rPr>
          <w:rFonts w:ascii="Times New Roman" w:hAnsi="Times New Roman"/>
          <w:sz w:val="28"/>
          <w:szCs w:val="28"/>
        </w:rPr>
        <w:t>ы</w:t>
      </w:r>
      <w:r w:rsidRPr="0059516C">
        <w:rPr>
          <w:rFonts w:ascii="Times New Roman" w:hAnsi="Times New Roman"/>
          <w:sz w:val="28"/>
          <w:szCs w:val="28"/>
        </w:rPr>
        <w:t xml:space="preserve"> участников Олимпиады для оценивания распределяются среди членов жюри в произвольном порядке.</w:t>
      </w:r>
    </w:p>
    <w:p w:rsidR="00D26DF8" w:rsidRPr="00E518A0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8A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оценивания</w:t>
      </w:r>
      <w:r w:rsidRPr="00E518A0">
        <w:rPr>
          <w:rFonts w:ascii="Times New Roman" w:hAnsi="Times New Roman"/>
          <w:sz w:val="28"/>
          <w:szCs w:val="28"/>
        </w:rPr>
        <w:t xml:space="preserve"> члены жюри заполняют протоколы ин</w:t>
      </w:r>
      <w:r>
        <w:rPr>
          <w:rFonts w:ascii="Times New Roman" w:hAnsi="Times New Roman"/>
          <w:sz w:val="28"/>
          <w:szCs w:val="28"/>
        </w:rPr>
        <w:t>дивидуальных экспертных оценок,</w:t>
      </w:r>
      <w:r w:rsidRPr="00E518A0">
        <w:rPr>
          <w:rFonts w:ascii="Times New Roman" w:hAnsi="Times New Roman"/>
          <w:sz w:val="28"/>
          <w:szCs w:val="28"/>
        </w:rPr>
        <w:t xml:space="preserve"> подписывают их с указанием даты проведения </w:t>
      </w:r>
      <w:r>
        <w:rPr>
          <w:rFonts w:ascii="Times New Roman" w:hAnsi="Times New Roman"/>
          <w:sz w:val="28"/>
          <w:szCs w:val="28"/>
        </w:rPr>
        <w:t>оценивания</w:t>
      </w:r>
      <w:r w:rsidRPr="00E518A0">
        <w:rPr>
          <w:rFonts w:ascii="Times New Roman" w:hAnsi="Times New Roman"/>
          <w:sz w:val="28"/>
          <w:szCs w:val="28"/>
        </w:rPr>
        <w:t>.</w:t>
      </w:r>
    </w:p>
    <w:p w:rsidR="00D26DF8" w:rsidRPr="00E518A0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8A0">
        <w:rPr>
          <w:rFonts w:ascii="Times New Roman" w:hAnsi="Times New Roman"/>
          <w:sz w:val="28"/>
          <w:szCs w:val="28"/>
        </w:rPr>
        <w:t xml:space="preserve"> На основании протоколов индивидуальны</w:t>
      </w:r>
      <w:r>
        <w:rPr>
          <w:rFonts w:ascii="Times New Roman" w:hAnsi="Times New Roman"/>
          <w:sz w:val="28"/>
          <w:szCs w:val="28"/>
        </w:rPr>
        <w:t>х экспертных оценок членов жюри</w:t>
      </w:r>
      <w:r w:rsidRPr="00E518A0">
        <w:rPr>
          <w:rFonts w:ascii="Times New Roman" w:hAnsi="Times New Roman"/>
          <w:sz w:val="28"/>
          <w:szCs w:val="28"/>
        </w:rPr>
        <w:t xml:space="preserve"> выстраивается рейтинговая шкала воспитателей. </w:t>
      </w:r>
    </w:p>
    <w:p w:rsidR="00D26DF8" w:rsidRPr="00E518A0" w:rsidRDefault="00D26DF8" w:rsidP="00D26DF8">
      <w:pPr>
        <w:pStyle w:val="a4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8A0">
        <w:rPr>
          <w:rFonts w:ascii="Times New Roman" w:hAnsi="Times New Roman"/>
          <w:sz w:val="28"/>
          <w:szCs w:val="28"/>
        </w:rPr>
        <w:t xml:space="preserve">На основании рейтинговой шкалы воспитателей </w:t>
      </w:r>
      <w:r>
        <w:rPr>
          <w:rFonts w:ascii="Times New Roman" w:hAnsi="Times New Roman"/>
          <w:sz w:val="28"/>
          <w:szCs w:val="28"/>
        </w:rPr>
        <w:t xml:space="preserve">Оргкомитет </w:t>
      </w:r>
      <w:r w:rsidRPr="00E518A0">
        <w:rPr>
          <w:rFonts w:ascii="Times New Roman" w:hAnsi="Times New Roman"/>
          <w:sz w:val="28"/>
          <w:szCs w:val="28"/>
        </w:rPr>
        <w:t xml:space="preserve">определяет список победителей Олимпиады </w:t>
      </w:r>
      <w:r w:rsidRPr="00E518A0">
        <w:rPr>
          <w:rFonts w:ascii="Times New Roman" w:hAnsi="Times New Roman"/>
          <w:sz w:val="28"/>
        </w:rPr>
        <w:t>(</w:t>
      </w:r>
      <w:r w:rsidRPr="00E518A0">
        <w:rPr>
          <w:rFonts w:ascii="Times New Roman" w:hAnsi="Times New Roman"/>
          <w:sz w:val="28"/>
          <w:lang w:val="en-US"/>
        </w:rPr>
        <w:t>I</w:t>
      </w:r>
      <w:r w:rsidRPr="00E518A0">
        <w:rPr>
          <w:rFonts w:ascii="Times New Roman" w:hAnsi="Times New Roman"/>
          <w:sz w:val="28"/>
        </w:rPr>
        <w:t>,</w:t>
      </w:r>
      <w:r w:rsidRPr="00E518A0">
        <w:rPr>
          <w:rFonts w:ascii="Times New Roman" w:hAnsi="Times New Roman"/>
          <w:sz w:val="28"/>
          <w:lang w:val="en-US"/>
        </w:rPr>
        <w:t> </w:t>
      </w:r>
      <w:r w:rsidRPr="00E518A0">
        <w:rPr>
          <w:rFonts w:ascii="Times New Roman" w:hAnsi="Times New Roman"/>
          <w:sz w:val="28"/>
        </w:rPr>
        <w:t xml:space="preserve">II, и III места). </w:t>
      </w:r>
    </w:p>
    <w:p w:rsidR="00D26DF8" w:rsidRDefault="00D26DF8" w:rsidP="00D26DF8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A0">
        <w:rPr>
          <w:rFonts w:ascii="Times New Roman" w:hAnsi="Times New Roman" w:cs="Times New Roman"/>
          <w:sz w:val="28"/>
          <w:szCs w:val="28"/>
        </w:rPr>
        <w:t xml:space="preserve">При равенстве баллов, полученных по результатам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18A0">
        <w:rPr>
          <w:rFonts w:ascii="Times New Roman" w:hAnsi="Times New Roman" w:cs="Times New Roman"/>
          <w:sz w:val="28"/>
          <w:szCs w:val="28"/>
        </w:rPr>
        <w:t xml:space="preserve">, вопрос о позиции участника в рейтинге решается Оргкомитетом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18A0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Голос председательствующего на заседании является решающим. </w:t>
      </w:r>
    </w:p>
    <w:p w:rsidR="00D26DF8" w:rsidRDefault="00D26DF8" w:rsidP="00D26DF8">
      <w:pPr>
        <w:pStyle w:val="a4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8A0">
        <w:rPr>
          <w:rFonts w:ascii="Times New Roman" w:hAnsi="Times New Roman"/>
          <w:sz w:val="28"/>
          <w:szCs w:val="28"/>
        </w:rPr>
        <w:t xml:space="preserve">Решение Оргкомитета Олимпиады оформляется протоколом, который подписывается председателем Оргкомитета. </w:t>
      </w:r>
    </w:p>
    <w:p w:rsidR="00D26DF8" w:rsidRPr="00E518A0" w:rsidRDefault="00D26DF8" w:rsidP="00D26DF8">
      <w:pPr>
        <w:pStyle w:val="a4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8A0">
        <w:rPr>
          <w:rFonts w:ascii="Times New Roman" w:hAnsi="Times New Roman"/>
          <w:sz w:val="28"/>
          <w:szCs w:val="28"/>
        </w:rPr>
        <w:lastRenderedPageBreak/>
        <w:t xml:space="preserve"> Список победителей Конкурса предоставляется на утверж</w:t>
      </w:r>
      <w:r>
        <w:rPr>
          <w:rFonts w:ascii="Times New Roman" w:hAnsi="Times New Roman"/>
          <w:sz w:val="28"/>
          <w:szCs w:val="28"/>
        </w:rPr>
        <w:t>дение в министерство образования Оренбургской области.</w:t>
      </w:r>
    </w:p>
    <w:p w:rsidR="00D26DF8" w:rsidRPr="0059516C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Победители Олимпиады награждаются дипломами победителя.</w:t>
      </w:r>
    </w:p>
    <w:p w:rsidR="00D26DF8" w:rsidRDefault="00D26DF8" w:rsidP="00D26DF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16C">
        <w:rPr>
          <w:rFonts w:ascii="Times New Roman" w:hAnsi="Times New Roman"/>
          <w:sz w:val="28"/>
          <w:szCs w:val="28"/>
        </w:rPr>
        <w:t>Участники Олимпиады награждаются дипломами участников.</w:t>
      </w:r>
    </w:p>
    <w:p w:rsidR="00D26DF8" w:rsidRDefault="00D26DF8" w:rsidP="00D26DF8">
      <w:pPr>
        <w:pStyle w:val="a4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D26DF8" w:rsidRDefault="00D26DF8" w:rsidP="00D26DF8">
      <w:pPr>
        <w:pStyle w:val="a4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6DF8" w:rsidRDefault="00D26DF8" w:rsidP="00D26DF8">
      <w:pPr>
        <w:rPr>
          <w:rFonts w:ascii="Times New Roman" w:hAnsi="Times New Roman" w:cs="Times New Roman"/>
          <w:sz w:val="28"/>
          <w:szCs w:val="28"/>
        </w:rPr>
      </w:pPr>
    </w:p>
    <w:p w:rsidR="00D26DF8" w:rsidRDefault="00D26DF8" w:rsidP="00D26DF8">
      <w:pPr>
        <w:ind w:left="5670"/>
        <w:rPr>
          <w:rFonts w:ascii="Times New Roman" w:hAnsi="Times New Roman" w:cs="Times New Roman"/>
          <w:sz w:val="28"/>
          <w:szCs w:val="28"/>
        </w:rPr>
      </w:pPr>
      <w:r w:rsidRPr="000C10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D26DF8" w:rsidRPr="00DC5DB2" w:rsidRDefault="00D26DF8" w:rsidP="00D26DF8">
      <w:pPr>
        <w:pStyle w:val="a5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B576AA">
        <w:rPr>
          <w:sz w:val="28"/>
          <w:szCs w:val="28"/>
        </w:rPr>
        <w:t xml:space="preserve">проведении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 </w:t>
      </w:r>
      <w:r w:rsidRPr="00B576AA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олимпиады среди воспитателей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Оренбургской</w:t>
      </w:r>
      <w:r w:rsidRPr="00DC5DB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«Лучший знаток дошкольного </w:t>
      </w:r>
      <w:r w:rsidRPr="00DC5DB2">
        <w:rPr>
          <w:sz w:val="28"/>
          <w:szCs w:val="28"/>
        </w:rPr>
        <w:t>детства»</w:t>
      </w:r>
    </w:p>
    <w:p w:rsidR="00D26DF8" w:rsidRPr="000C105F" w:rsidRDefault="00D26DF8" w:rsidP="00D26D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6DF8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DF8" w:rsidRPr="000C105F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5F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:rsidR="00D26DF8" w:rsidRPr="000C105F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5F">
        <w:rPr>
          <w:rFonts w:ascii="Times New Roman" w:hAnsi="Times New Roman" w:cs="Times New Roman"/>
          <w:sz w:val="28"/>
          <w:szCs w:val="28"/>
        </w:rPr>
        <w:t xml:space="preserve">во </w:t>
      </w:r>
      <w:r w:rsidRPr="000C10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105F">
        <w:rPr>
          <w:rFonts w:ascii="Times New Roman" w:hAnsi="Times New Roman" w:cs="Times New Roman"/>
          <w:sz w:val="28"/>
          <w:szCs w:val="28"/>
        </w:rPr>
        <w:t xml:space="preserve"> региональной олимпиаде среди воспитателей Оренбургской области «Лучший знаток дошкольного детства»</w:t>
      </w:r>
    </w:p>
    <w:p w:rsidR="00D26DF8" w:rsidRDefault="00D26DF8" w:rsidP="00D26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(наименован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образовательной организации </w:t>
            </w: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по уставу)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 xml:space="preserve">Стаж педагогической деятельности </w:t>
            </w:r>
          </w:p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(в данной должности)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Профессиональные достижения (звания, грамоты, медали)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 (работа наставником, участие в советах, профессиональных и общественных организациях, ассоциациях, оргкомитетах образовательных и научных мероприятиях)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DF8" w:rsidTr="007D006A">
        <w:tc>
          <w:tcPr>
            <w:tcW w:w="4785" w:type="dxa"/>
            <w:hideMark/>
          </w:tcPr>
          <w:p w:rsidR="00D26DF8" w:rsidRPr="00660E45" w:rsidRDefault="00D26DF8" w:rsidP="007D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D26DF8" w:rsidRPr="00660E45" w:rsidRDefault="00D26DF8" w:rsidP="007D00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6DF8" w:rsidRDefault="00D26DF8" w:rsidP="00D26DF8">
      <w:pPr>
        <w:pStyle w:val="a4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D26DF8" w:rsidRDefault="00D26DF8" w:rsidP="00D26DF8">
      <w:pPr>
        <w:pStyle w:val="a4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D26DF8" w:rsidRDefault="00D26DF8" w:rsidP="00D26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6DF8" w:rsidRPr="001A7793" w:rsidRDefault="00D26DF8" w:rsidP="00D26DF8">
      <w:pPr>
        <w:rPr>
          <w:rFonts w:ascii="Times New Roman" w:hAnsi="Times New Roman" w:cs="Times New Roman"/>
          <w:sz w:val="28"/>
          <w:szCs w:val="28"/>
        </w:rPr>
      </w:pPr>
    </w:p>
    <w:p w:rsidR="00D26DF8" w:rsidRPr="00350D70" w:rsidRDefault="00D26DF8" w:rsidP="00D26DF8">
      <w:pPr>
        <w:tabs>
          <w:tab w:val="left" w:pos="1080"/>
          <w:tab w:val="left" w:pos="1260"/>
          <w:tab w:val="left" w:pos="4962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D26DF8" w:rsidRPr="00DC5DB2" w:rsidRDefault="00D26DF8" w:rsidP="00D26DF8">
      <w:pPr>
        <w:pStyle w:val="a5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B576AA">
        <w:rPr>
          <w:sz w:val="28"/>
          <w:szCs w:val="28"/>
        </w:rPr>
        <w:t xml:space="preserve">проведении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 </w:t>
      </w:r>
      <w:r w:rsidRPr="00B576AA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олимпиады среди воспитателей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Оренбургской</w:t>
      </w:r>
      <w:r w:rsidRPr="00DC5DB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«Лучший знаток дошкольного </w:t>
      </w:r>
      <w:r w:rsidRPr="00DC5DB2">
        <w:rPr>
          <w:sz w:val="28"/>
          <w:szCs w:val="28"/>
        </w:rPr>
        <w:t>детства»</w:t>
      </w:r>
    </w:p>
    <w:p w:rsidR="00D26DF8" w:rsidRPr="00DC5DB2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DF8" w:rsidRPr="00350D70" w:rsidRDefault="00D26DF8" w:rsidP="00D26DF8">
      <w:pPr>
        <w:pStyle w:val="a5"/>
        <w:jc w:val="right"/>
        <w:rPr>
          <w:sz w:val="28"/>
          <w:szCs w:val="28"/>
        </w:rPr>
      </w:pPr>
    </w:p>
    <w:p w:rsidR="00D26DF8" w:rsidRPr="00350D70" w:rsidRDefault="00D26DF8" w:rsidP="00D26DF8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26DF8" w:rsidRPr="00350D70" w:rsidRDefault="00D26DF8" w:rsidP="00D26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D26DF8" w:rsidRPr="00350D70" w:rsidRDefault="00D26DF8" w:rsidP="00D26DF8">
      <w:pPr>
        <w:pStyle w:val="a5"/>
        <w:tabs>
          <w:tab w:val="left" w:pos="709"/>
        </w:tabs>
      </w:pPr>
    </w:p>
    <w:tbl>
      <w:tblPr>
        <w:tblW w:w="9675" w:type="dxa"/>
        <w:tblLayout w:type="fixed"/>
        <w:tblLook w:val="04A0"/>
      </w:tblPr>
      <w:tblGrid>
        <w:gridCol w:w="675"/>
        <w:gridCol w:w="9000"/>
      </w:tblGrid>
      <w:tr w:rsidR="00D26DF8" w:rsidRPr="00350D70" w:rsidTr="007D006A">
        <w:tc>
          <w:tcPr>
            <w:tcW w:w="675" w:type="dxa"/>
            <w:hideMark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Я,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D26DF8" w:rsidRPr="00350D70" w:rsidTr="007D006A">
        <w:tc>
          <w:tcPr>
            <w:tcW w:w="675" w:type="dxa"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350D70">
              <w:rPr>
                <w:sz w:val="16"/>
                <w:szCs w:val="16"/>
              </w:rPr>
              <w:t>(ФИО)</w:t>
            </w:r>
          </w:p>
        </w:tc>
      </w:tr>
    </w:tbl>
    <w:p w:rsidR="00D26DF8" w:rsidRPr="00350D70" w:rsidRDefault="00D26DF8" w:rsidP="00D26DF8">
      <w:pPr>
        <w:jc w:val="both"/>
        <w:rPr>
          <w:rFonts w:ascii="Times New Roman" w:hAnsi="Times New Roman" w:cs="Times New Roman"/>
        </w:rPr>
      </w:pPr>
      <w:proofErr w:type="gramStart"/>
      <w:r w:rsidRPr="00350D70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350D70">
          <w:rPr>
            <w:rStyle w:val="a3"/>
            <w:rFonts w:ascii="Times New Roman" w:hAnsi="Times New Roman"/>
          </w:rPr>
          <w:t>статьей 9</w:t>
        </w:r>
      </w:hyperlink>
      <w:r w:rsidRPr="00350D70">
        <w:rPr>
          <w:rFonts w:ascii="Times New Roman" w:hAnsi="Times New Roman" w:cs="Times New Roman"/>
        </w:rPr>
        <w:t xml:space="preserve"> Федерального закона от 27.07.2006 № 15</w:t>
      </w:r>
      <w:r>
        <w:rPr>
          <w:rFonts w:ascii="Times New Roman" w:hAnsi="Times New Roman" w:cs="Times New Roman"/>
        </w:rPr>
        <w:t>2-ФЗ «О персональных данных», с </w:t>
      </w:r>
      <w:r w:rsidRPr="00350D70">
        <w:rPr>
          <w:rFonts w:ascii="Times New Roman" w:hAnsi="Times New Roman" w:cs="Times New Roman"/>
        </w:rPr>
        <w:t xml:space="preserve">целью проведения </w:t>
      </w:r>
      <w:r w:rsidRPr="00B35CE0">
        <w:rPr>
          <w:rFonts w:ascii="Times New Roman" w:hAnsi="Times New Roman" w:cs="Times New Roman"/>
          <w:lang w:val="en-US"/>
        </w:rPr>
        <w:t>II</w:t>
      </w:r>
      <w:r w:rsidRPr="00B35CE0">
        <w:rPr>
          <w:rFonts w:ascii="Times New Roman" w:hAnsi="Times New Roman" w:cs="Times New Roman"/>
        </w:rPr>
        <w:t xml:space="preserve"> региональной олимпиады среди воспитателей</w:t>
      </w:r>
      <w:r>
        <w:rPr>
          <w:rFonts w:ascii="Times New Roman" w:hAnsi="Times New Roman" w:cs="Times New Roman"/>
        </w:rPr>
        <w:t xml:space="preserve"> </w:t>
      </w:r>
      <w:r w:rsidRPr="00B35CE0">
        <w:rPr>
          <w:rFonts w:ascii="Times New Roman" w:hAnsi="Times New Roman" w:cs="Times New Roman"/>
        </w:rPr>
        <w:t>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B35CE0">
        <w:rPr>
          <w:rFonts w:ascii="Times New Roman" w:hAnsi="Times New Roman" w:cs="Times New Roman"/>
        </w:rPr>
        <w:t>«Лучший знаток дошкольного детства»</w:t>
      </w:r>
      <w:r>
        <w:rPr>
          <w:rFonts w:ascii="Times New Roman" w:hAnsi="Times New Roman" w:cs="Times New Roman"/>
        </w:rPr>
        <w:t xml:space="preserve"> </w:t>
      </w:r>
      <w:r w:rsidRPr="00350D70">
        <w:rPr>
          <w:rFonts w:ascii="Times New Roman" w:hAnsi="Times New Roman" w:cs="Times New Roman"/>
          <w:bCs/>
        </w:rPr>
        <w:t>даю согласие</w:t>
      </w:r>
      <w:r>
        <w:rPr>
          <w:rFonts w:ascii="Times New Roman" w:hAnsi="Times New Roman" w:cs="Times New Roman"/>
          <w:bCs/>
        </w:rPr>
        <w:t xml:space="preserve"> </w:t>
      </w:r>
      <w:r w:rsidRPr="00350D70">
        <w:rPr>
          <w:rFonts w:ascii="Times New Roman" w:hAnsi="Times New Roman" w:cs="Times New Roman"/>
          <w:u w:val="single"/>
        </w:rPr>
        <w:t>государственному бюджетному учреждению «Региональный центр развития образования Оренбургской области» (ГБУ РЦРО), расположенн</w:t>
      </w:r>
      <w:r>
        <w:rPr>
          <w:rFonts w:ascii="Times New Roman" w:hAnsi="Times New Roman" w:cs="Times New Roman"/>
          <w:u w:val="single"/>
        </w:rPr>
        <w:t>ому по адресу: г. Оренбург, ул. </w:t>
      </w:r>
      <w:r w:rsidRPr="00350D70">
        <w:rPr>
          <w:rFonts w:ascii="Times New Roman" w:hAnsi="Times New Roman" w:cs="Times New Roman"/>
          <w:u w:val="single"/>
        </w:rPr>
        <w:t xml:space="preserve">Пушкинская, д. 24, </w:t>
      </w:r>
      <w:r w:rsidRPr="00350D70">
        <w:rPr>
          <w:rFonts w:ascii="Times New Roman" w:hAnsi="Times New Roman" w:cs="Times New Roman"/>
        </w:rPr>
        <w:t>на автоматизированную, а также без использования средств автоматизации обработку моих персональных</w:t>
      </w:r>
      <w:proofErr w:type="gramEnd"/>
      <w:r w:rsidRPr="00350D70">
        <w:rPr>
          <w:rFonts w:ascii="Times New Roman" w:hAnsi="Times New Roman" w:cs="Times New Roman"/>
        </w:rPr>
        <w:t xml:space="preserve"> данных, а именно совершение действий, предусмотренных </w:t>
      </w:r>
      <w:hyperlink r:id="rId8" w:history="1">
        <w:r w:rsidRPr="00350D70">
          <w:rPr>
            <w:rStyle w:val="a3"/>
            <w:rFonts w:ascii="Times New Roman" w:hAnsi="Times New Roman"/>
          </w:rPr>
          <w:t>пунктом 3 статьи 3</w:t>
        </w:r>
      </w:hyperlink>
      <w:r w:rsidRPr="00350D70">
        <w:rPr>
          <w:rFonts w:ascii="Times New Roman" w:hAnsi="Times New Roman" w:cs="Times New Roman"/>
        </w:rPr>
        <w:t xml:space="preserve"> Феде</w:t>
      </w:r>
      <w:r>
        <w:rPr>
          <w:rFonts w:ascii="Times New Roman" w:hAnsi="Times New Roman" w:cs="Times New Roman"/>
        </w:rPr>
        <w:t>рального закона от 27.07.2006 № </w:t>
      </w:r>
      <w:r w:rsidRPr="00350D70">
        <w:rPr>
          <w:rFonts w:ascii="Times New Roman" w:hAnsi="Times New Roman" w:cs="Times New Roman"/>
        </w:rPr>
        <w:t>152-ФЗ «О персональных данных».</w:t>
      </w:r>
    </w:p>
    <w:p w:rsidR="00D26DF8" w:rsidRPr="00350D70" w:rsidRDefault="00D26DF8" w:rsidP="00D26DF8">
      <w:pPr>
        <w:pStyle w:val="a5"/>
        <w:ind w:firstLine="709"/>
        <w:jc w:val="both"/>
        <w:rPr>
          <w:sz w:val="22"/>
          <w:szCs w:val="22"/>
        </w:rPr>
      </w:pPr>
      <w:proofErr w:type="gramStart"/>
      <w:r w:rsidRPr="00350D70">
        <w:rPr>
          <w:sz w:val="22"/>
          <w:szCs w:val="22"/>
        </w:rPr>
        <w:t>Перечень моих персональных данных, на обработку которых я даю согласие: фамилия, имя, отчество; номер телефона (домашний, мобильный);  электронный адрес; должность, место работы; образование; сведения о профессиональной деятельности.</w:t>
      </w:r>
      <w:proofErr w:type="gramEnd"/>
    </w:p>
    <w:p w:rsidR="00D26DF8" w:rsidRPr="00350D70" w:rsidRDefault="00D26DF8" w:rsidP="00D26DF8">
      <w:pPr>
        <w:pStyle w:val="a5"/>
        <w:tabs>
          <w:tab w:val="left" w:pos="709"/>
        </w:tabs>
        <w:ind w:firstLine="709"/>
        <w:jc w:val="both"/>
        <w:rPr>
          <w:sz w:val="22"/>
          <w:szCs w:val="22"/>
        </w:rPr>
      </w:pPr>
      <w:proofErr w:type="gramStart"/>
      <w:r w:rsidRPr="00350D70">
        <w:rPr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D26DF8" w:rsidRPr="000B5F77" w:rsidRDefault="00D26DF8" w:rsidP="00D26DF8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350D70">
        <w:rPr>
          <w:bCs/>
          <w:color w:val="auto"/>
          <w:sz w:val="22"/>
          <w:szCs w:val="22"/>
        </w:rPr>
        <w:t>Разрешаю использовать в качестве общедоступных персональных данных</w:t>
      </w:r>
      <w:r w:rsidRPr="00350D70">
        <w:rPr>
          <w:color w:val="auto"/>
          <w:sz w:val="22"/>
          <w:szCs w:val="22"/>
        </w:rPr>
        <w:t xml:space="preserve">: фамилию, имя, отчество; сведения о месте работы; сведения об участии в </w:t>
      </w:r>
      <w:r>
        <w:rPr>
          <w:color w:val="auto"/>
          <w:sz w:val="22"/>
          <w:szCs w:val="22"/>
        </w:rPr>
        <w:t xml:space="preserve">Олимпиаде и о результатах участия в нем для размещения в СМИ и сети Интернет на сайтах: </w:t>
      </w:r>
      <w:hyperlink r:id="rId9" w:history="1">
        <w:r w:rsidRPr="000B5F77">
          <w:rPr>
            <w:rStyle w:val="a3"/>
            <w:sz w:val="20"/>
            <w:szCs w:val="20"/>
          </w:rPr>
          <w:t>http://minobr.orb.ru</w:t>
        </w:r>
      </w:hyperlink>
      <w:r w:rsidRPr="000B5F77">
        <w:rPr>
          <w:color w:val="auto"/>
          <w:sz w:val="20"/>
          <w:szCs w:val="20"/>
        </w:rPr>
        <w:t xml:space="preserve"> и </w:t>
      </w:r>
      <w:hyperlink r:id="rId10" w:history="1">
        <w:r w:rsidRPr="000B5F77">
          <w:rPr>
            <w:rStyle w:val="a3"/>
            <w:sz w:val="20"/>
            <w:szCs w:val="20"/>
            <w:lang w:val="en-US"/>
          </w:rPr>
          <w:t>http</w:t>
        </w:r>
        <w:r w:rsidRPr="000B5F77">
          <w:rPr>
            <w:rStyle w:val="a3"/>
            <w:sz w:val="20"/>
            <w:szCs w:val="20"/>
          </w:rPr>
          <w:t>://</w:t>
        </w:r>
        <w:r w:rsidRPr="000B5F77">
          <w:rPr>
            <w:rStyle w:val="a3"/>
            <w:sz w:val="20"/>
            <w:szCs w:val="20"/>
            <w:lang w:val="en-US"/>
          </w:rPr>
          <w:t>www</w:t>
        </w:r>
        <w:r w:rsidRPr="000B5F77">
          <w:rPr>
            <w:rStyle w:val="a3"/>
            <w:sz w:val="20"/>
            <w:szCs w:val="20"/>
          </w:rPr>
          <w:t>.</w:t>
        </w:r>
        <w:proofErr w:type="spellStart"/>
        <w:r w:rsidRPr="000B5F77">
          <w:rPr>
            <w:rStyle w:val="a3"/>
            <w:sz w:val="20"/>
            <w:szCs w:val="20"/>
            <w:lang w:val="en-US"/>
          </w:rPr>
          <w:t>rcro</w:t>
        </w:r>
        <w:proofErr w:type="spellEnd"/>
        <w:r w:rsidRPr="000B5F77">
          <w:rPr>
            <w:rStyle w:val="a3"/>
            <w:sz w:val="20"/>
            <w:szCs w:val="20"/>
          </w:rPr>
          <w:t>56.</w:t>
        </w:r>
        <w:r w:rsidRPr="000B5F77">
          <w:rPr>
            <w:rStyle w:val="a3"/>
            <w:sz w:val="20"/>
            <w:szCs w:val="20"/>
            <w:lang w:val="en-US"/>
          </w:rPr>
          <w:t>ru</w:t>
        </w:r>
      </w:hyperlink>
      <w:r>
        <w:t>.</w:t>
      </w:r>
    </w:p>
    <w:p w:rsidR="00D26DF8" w:rsidRPr="00350D70" w:rsidRDefault="00D26DF8" w:rsidP="00D26DF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50D70">
        <w:rPr>
          <w:color w:val="auto"/>
          <w:sz w:val="22"/>
          <w:szCs w:val="22"/>
        </w:rPr>
        <w:t xml:space="preserve">Разрешаю поручать обработку моих персональных данных ГБУ РЦРО в объеме и в целях, указанных в настоящем согласии. </w:t>
      </w:r>
    </w:p>
    <w:p w:rsidR="00D26DF8" w:rsidRPr="001A7793" w:rsidRDefault="00D26DF8" w:rsidP="00D26DF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A7793">
        <w:rPr>
          <w:color w:val="auto"/>
          <w:sz w:val="22"/>
          <w:szCs w:val="22"/>
        </w:rPr>
        <w:t xml:space="preserve">Отзыв настоящего согласия осуществляется предоставлением в ГБУ РЦРО  письменного заявления об отзыве согласия на обработку персональных данных. </w:t>
      </w:r>
    </w:p>
    <w:p w:rsidR="00D26DF8" w:rsidRPr="00350D70" w:rsidRDefault="00D26DF8" w:rsidP="00D26DF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50D70">
        <w:rPr>
          <w:color w:val="auto"/>
          <w:sz w:val="22"/>
          <w:szCs w:val="22"/>
        </w:rPr>
        <w:t xml:space="preserve">Настоящим </w:t>
      </w:r>
      <w:r>
        <w:rPr>
          <w:color w:val="auto"/>
          <w:sz w:val="22"/>
          <w:szCs w:val="22"/>
        </w:rPr>
        <w:t xml:space="preserve">согласием </w:t>
      </w:r>
      <w:r w:rsidRPr="00350D70">
        <w:rPr>
          <w:color w:val="auto"/>
          <w:sz w:val="22"/>
          <w:szCs w:val="22"/>
        </w:rPr>
        <w:t xml:space="preserve">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:rsidR="00D26DF8" w:rsidRPr="00350D70" w:rsidRDefault="00D26DF8" w:rsidP="00D26DF8">
      <w:pPr>
        <w:pStyle w:val="a5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bCs/>
          <w:sz w:val="22"/>
          <w:szCs w:val="22"/>
        </w:rPr>
        <w:t xml:space="preserve">В случае изменения моих персональных данных обязуюсь сообщать об этом в ГБУ РЦРО </w:t>
      </w:r>
      <w:r>
        <w:rPr>
          <w:sz w:val="22"/>
          <w:szCs w:val="22"/>
        </w:rPr>
        <w:t>в </w:t>
      </w:r>
      <w:r w:rsidRPr="00350D70">
        <w:rPr>
          <w:sz w:val="22"/>
          <w:szCs w:val="22"/>
        </w:rPr>
        <w:t>десятидневный срок.</w:t>
      </w:r>
    </w:p>
    <w:p w:rsidR="00D26DF8" w:rsidRPr="00350D70" w:rsidRDefault="00D26DF8" w:rsidP="00D26DF8">
      <w:pPr>
        <w:pStyle w:val="a5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sz w:val="22"/>
          <w:szCs w:val="22"/>
        </w:rPr>
        <w:t>Я уведомле</w:t>
      </w:r>
      <w:proofErr w:type="gramStart"/>
      <w:r w:rsidRPr="00350D70">
        <w:rPr>
          <w:sz w:val="22"/>
          <w:szCs w:val="22"/>
        </w:rPr>
        <w:t>н(</w:t>
      </w:r>
      <w:proofErr w:type="gramEnd"/>
      <w:r w:rsidRPr="00350D70">
        <w:rPr>
          <w:sz w:val="22"/>
          <w:szCs w:val="22"/>
        </w:rPr>
        <w:t>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:rsidR="00D26DF8" w:rsidRPr="00350D70" w:rsidRDefault="00D26DF8" w:rsidP="00D26DF8">
      <w:pPr>
        <w:pStyle w:val="a5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sz w:val="22"/>
          <w:szCs w:val="22"/>
        </w:rPr>
        <w:t>Подтверждаю, что ознакомле</w:t>
      </w:r>
      <w:proofErr w:type="gramStart"/>
      <w:r w:rsidRPr="00350D70">
        <w:rPr>
          <w:sz w:val="22"/>
          <w:szCs w:val="22"/>
        </w:rPr>
        <w:t>н(</w:t>
      </w:r>
      <w:proofErr w:type="gramEnd"/>
      <w:r w:rsidRPr="00350D70">
        <w:rPr>
          <w:sz w:val="22"/>
          <w:szCs w:val="22"/>
        </w:rPr>
        <w:t>а) с положениями Федерального закона от 27.07.2006          № 152-ФЗ «О персональных данных», права и обязанности в области защиты персональных данных мне разъяснены. Кроме того, я уведомлен</w:t>
      </w:r>
      <w:r>
        <w:rPr>
          <w:sz w:val="22"/>
          <w:szCs w:val="22"/>
        </w:rPr>
        <w:t xml:space="preserve"> </w:t>
      </w:r>
      <w:r w:rsidRPr="00350D70">
        <w:rPr>
          <w:sz w:val="22"/>
          <w:szCs w:val="22"/>
        </w:rPr>
        <w:t>(а),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26DF8" w:rsidRPr="00350D70" w:rsidRDefault="00D26DF8" w:rsidP="00D26DF8">
      <w:pPr>
        <w:pStyle w:val="a5"/>
        <w:ind w:firstLine="709"/>
        <w:jc w:val="both"/>
      </w:pPr>
      <w:r w:rsidRPr="00350D70">
        <w:rPr>
          <w:sz w:val="22"/>
          <w:szCs w:val="22"/>
        </w:rPr>
        <w:t xml:space="preserve">Настоящее согласие действует со дня его подписания до </w:t>
      </w:r>
      <w:r>
        <w:rPr>
          <w:sz w:val="22"/>
          <w:szCs w:val="22"/>
        </w:rPr>
        <w:t xml:space="preserve">завершения Олимпиады. </w:t>
      </w:r>
    </w:p>
    <w:p w:rsidR="00D26DF8" w:rsidRPr="00350D70" w:rsidRDefault="00D26DF8" w:rsidP="00D26DF8">
      <w:pPr>
        <w:pStyle w:val="a5"/>
        <w:jc w:val="both"/>
      </w:pPr>
    </w:p>
    <w:tbl>
      <w:tblPr>
        <w:tblW w:w="0" w:type="auto"/>
        <w:tblLook w:val="04A0"/>
      </w:tblPr>
      <w:tblGrid>
        <w:gridCol w:w="2518"/>
        <w:gridCol w:w="851"/>
        <w:gridCol w:w="2693"/>
        <w:gridCol w:w="709"/>
        <w:gridCol w:w="2799"/>
      </w:tblGrid>
      <w:tr w:rsidR="00D26DF8" w:rsidRPr="00350D70" w:rsidTr="007D006A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350D70"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Подпись</w:t>
            </w:r>
          </w:p>
        </w:tc>
        <w:tc>
          <w:tcPr>
            <w:tcW w:w="709" w:type="dxa"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6DF8" w:rsidRPr="00350D70" w:rsidRDefault="00D26DF8" w:rsidP="007D006A">
            <w:pPr>
              <w:pStyle w:val="a5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ФИО</w:t>
            </w:r>
          </w:p>
        </w:tc>
      </w:tr>
    </w:tbl>
    <w:p w:rsidR="00D26DF8" w:rsidRPr="00D77112" w:rsidRDefault="00D26DF8" w:rsidP="00D26DF8">
      <w:pPr>
        <w:pStyle w:val="2"/>
        <w:numPr>
          <w:ilvl w:val="0"/>
          <w:numId w:val="0"/>
        </w:num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p w:rsidR="009B1DB2" w:rsidRDefault="009B1DB2"/>
    <w:sectPr w:rsidR="009B1DB2" w:rsidSect="00F04862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62" w:rsidRPr="00F04862" w:rsidRDefault="00935E1B">
    <w:pPr>
      <w:pStyle w:val="a7"/>
      <w:jc w:val="center"/>
      <w:rPr>
        <w:rFonts w:ascii="Times New Roman" w:hAnsi="Times New Roman" w:cs="Times New Roman"/>
      </w:rPr>
    </w:pPr>
    <w:r w:rsidRPr="00F04862">
      <w:rPr>
        <w:rFonts w:ascii="Times New Roman" w:hAnsi="Times New Roman" w:cs="Times New Roman"/>
      </w:rPr>
      <w:fldChar w:fldCharType="begin"/>
    </w:r>
    <w:r w:rsidRPr="00F04862">
      <w:rPr>
        <w:rFonts w:ascii="Times New Roman" w:hAnsi="Times New Roman" w:cs="Times New Roman"/>
      </w:rPr>
      <w:instrText xml:space="preserve"> PAGE   \* MERGEFORMAT </w:instrText>
    </w:r>
    <w:r w:rsidRPr="00F04862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</w:t>
    </w:r>
    <w:r w:rsidRPr="00F04862">
      <w:rPr>
        <w:rFonts w:ascii="Times New Roman" w:hAnsi="Times New Roman" w:cs="Times New Roman"/>
      </w:rPr>
      <w:fldChar w:fldCharType="end"/>
    </w:r>
  </w:p>
  <w:p w:rsidR="00F04862" w:rsidRDefault="00935E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69CA"/>
    <w:multiLevelType w:val="multilevel"/>
    <w:tmpl w:val="761A3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DF8"/>
    <w:rsid w:val="00680EED"/>
    <w:rsid w:val="00935E1B"/>
    <w:rsid w:val="009B1DB2"/>
    <w:rsid w:val="00A57C7F"/>
    <w:rsid w:val="00D2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6DF8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uiPriority w:val="99"/>
    <w:rsid w:val="00D26DF8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D26DF8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6D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D26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26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26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2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DF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5C786042901E9FB905726EDBEC40256DFC45B84E8EDC9FDA649A543DCF685F4438220E0DC9120B61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5C786042901E9FB905726EDBEC40256DFC45B84E8EDC9FDA649A543DCF685F4438220E0DC9325B61C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ro56.ru" TargetMode="External"/><Relationship Id="rId11" Type="http://schemas.openxmlformats.org/officeDocument/2006/relationships/header" Target="header1.xml"/><Relationship Id="rId5" Type="http://schemas.openxmlformats.org/officeDocument/2006/relationships/hyperlink" Target="http://minobr.orb.ru" TargetMode="External"/><Relationship Id="rId10" Type="http://schemas.openxmlformats.org/officeDocument/2006/relationships/hyperlink" Target="http://www.rcro5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obr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cp:lastPrinted>2020-06-18T09:24:00Z</cp:lastPrinted>
  <dcterms:created xsi:type="dcterms:W3CDTF">2020-06-18T09:21:00Z</dcterms:created>
  <dcterms:modified xsi:type="dcterms:W3CDTF">2020-06-18T09:25:00Z</dcterms:modified>
</cp:coreProperties>
</file>